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93793" w:rsidRPr="00E93793" w:rsidTr="00CB2C49">
        <w:tc>
          <w:tcPr>
            <w:tcW w:w="3261" w:type="dxa"/>
            <w:shd w:val="clear" w:color="auto" w:fill="E7E6E6" w:themeFill="background2"/>
          </w:tcPr>
          <w:p w:rsidR="0075328A" w:rsidRPr="00E93793" w:rsidRDefault="009B60C5" w:rsidP="0075328A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93793" w:rsidRDefault="009B7604" w:rsidP="00230905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Менеджмент экскурсоведения</w:t>
            </w:r>
          </w:p>
        </w:tc>
      </w:tr>
      <w:tr w:rsidR="00E93793" w:rsidRPr="00E93793" w:rsidTr="00A30025">
        <w:tc>
          <w:tcPr>
            <w:tcW w:w="3261" w:type="dxa"/>
            <w:shd w:val="clear" w:color="auto" w:fill="E7E6E6" w:themeFill="background2"/>
          </w:tcPr>
          <w:p w:rsidR="00A30025" w:rsidRPr="00E93793" w:rsidRDefault="00A30025" w:rsidP="009B60C5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93793" w:rsidRDefault="00215BD8" w:rsidP="00A30025">
            <w:pPr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A30025" w:rsidRPr="00E93793" w:rsidRDefault="00215BD8" w:rsidP="006E50C3">
            <w:pPr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Менеджмент</w:t>
            </w:r>
          </w:p>
        </w:tc>
      </w:tr>
      <w:tr w:rsidR="00E93793" w:rsidRPr="00E93793" w:rsidTr="00CB2C49">
        <w:tc>
          <w:tcPr>
            <w:tcW w:w="3261" w:type="dxa"/>
            <w:shd w:val="clear" w:color="auto" w:fill="E7E6E6" w:themeFill="background2"/>
          </w:tcPr>
          <w:p w:rsidR="009B60C5" w:rsidRPr="00E93793" w:rsidRDefault="009B60C5" w:rsidP="009B60C5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93793" w:rsidRDefault="00816470" w:rsidP="008B47F0">
            <w:pPr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 xml:space="preserve">Управление в индустрии туризма, гостеприимства и ресторанного </w:t>
            </w:r>
            <w:r w:rsidR="008B47F0">
              <w:rPr>
                <w:sz w:val="24"/>
                <w:szCs w:val="24"/>
              </w:rPr>
              <w:t>сервиса</w:t>
            </w:r>
          </w:p>
        </w:tc>
      </w:tr>
      <w:tr w:rsidR="00E93793" w:rsidRPr="00E93793" w:rsidTr="00CB2C49">
        <w:tc>
          <w:tcPr>
            <w:tcW w:w="3261" w:type="dxa"/>
            <w:shd w:val="clear" w:color="auto" w:fill="E7E6E6" w:themeFill="background2"/>
          </w:tcPr>
          <w:p w:rsidR="00230905" w:rsidRPr="00E93793" w:rsidRDefault="00230905" w:rsidP="009B60C5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93793" w:rsidRDefault="00215BD8" w:rsidP="009B60C5">
            <w:pPr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4</w:t>
            </w:r>
            <w:r w:rsidR="00230905" w:rsidRPr="00E93793">
              <w:rPr>
                <w:sz w:val="24"/>
                <w:szCs w:val="24"/>
              </w:rPr>
              <w:t xml:space="preserve"> з.е.</w:t>
            </w:r>
          </w:p>
        </w:tc>
      </w:tr>
      <w:tr w:rsidR="00E93793" w:rsidRPr="00E93793" w:rsidTr="00CB2C49">
        <w:tc>
          <w:tcPr>
            <w:tcW w:w="3261" w:type="dxa"/>
            <w:shd w:val="clear" w:color="auto" w:fill="E7E6E6" w:themeFill="background2"/>
          </w:tcPr>
          <w:p w:rsidR="009B60C5" w:rsidRPr="00E93793" w:rsidRDefault="009B60C5" w:rsidP="009B60C5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93793" w:rsidRDefault="00215BD8" w:rsidP="009B60C5">
            <w:pPr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Экзамен</w:t>
            </w:r>
          </w:p>
        </w:tc>
      </w:tr>
      <w:tr w:rsidR="00E93793" w:rsidRPr="00E93793" w:rsidTr="00CB2C49">
        <w:tc>
          <w:tcPr>
            <w:tcW w:w="3261" w:type="dxa"/>
            <w:shd w:val="clear" w:color="auto" w:fill="E7E6E6" w:themeFill="background2"/>
          </w:tcPr>
          <w:p w:rsidR="00CB2C49" w:rsidRPr="00E93793" w:rsidRDefault="00CB2C49" w:rsidP="00CB2C49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93793" w:rsidRDefault="00E93793" w:rsidP="008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46320" w:rsidRPr="00E93793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E93793" w:rsidRPr="00E937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93793" w:rsidRDefault="00CB2C49" w:rsidP="00E93793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Крат</w:t>
            </w:r>
            <w:r w:rsidR="00E93793">
              <w:rPr>
                <w:b/>
                <w:sz w:val="24"/>
                <w:szCs w:val="24"/>
              </w:rPr>
              <w:t>к</w:t>
            </w:r>
            <w:r w:rsidRPr="00E93793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E93793" w:rsidRPr="00E93793" w:rsidTr="003F3466">
        <w:tc>
          <w:tcPr>
            <w:tcW w:w="10490" w:type="dxa"/>
            <w:gridSpan w:val="3"/>
            <w:vAlign w:val="center"/>
          </w:tcPr>
          <w:p w:rsidR="00797F54" w:rsidRPr="00E93793" w:rsidRDefault="00797F54" w:rsidP="00797F54">
            <w:pPr>
              <w:pStyle w:val="FR2"/>
              <w:numPr>
                <w:ilvl w:val="0"/>
                <w:numId w:val="3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3793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Сущность, функции и признаки экскурсий</w:t>
            </w:r>
          </w:p>
        </w:tc>
      </w:tr>
      <w:tr w:rsidR="00E93793" w:rsidRPr="00E93793" w:rsidTr="003F3466">
        <w:tc>
          <w:tcPr>
            <w:tcW w:w="10490" w:type="dxa"/>
            <w:gridSpan w:val="3"/>
            <w:vAlign w:val="center"/>
          </w:tcPr>
          <w:p w:rsidR="00797F54" w:rsidRPr="00E93793" w:rsidRDefault="00797F54" w:rsidP="00797F54">
            <w:pPr>
              <w:pStyle w:val="a8"/>
              <w:numPr>
                <w:ilvl w:val="0"/>
                <w:numId w:val="39"/>
              </w:numPr>
              <w:rPr>
                <w:bCs/>
              </w:rPr>
            </w:pPr>
            <w:r w:rsidRPr="00E93793">
              <w:rPr>
                <w:bCs/>
              </w:rPr>
              <w:t>Классификация, тематика и содержание экскурсий</w:t>
            </w:r>
          </w:p>
        </w:tc>
      </w:tr>
      <w:tr w:rsidR="00E93793" w:rsidRPr="00E93793" w:rsidTr="003F3466">
        <w:tc>
          <w:tcPr>
            <w:tcW w:w="10490" w:type="dxa"/>
            <w:gridSpan w:val="3"/>
            <w:vAlign w:val="center"/>
          </w:tcPr>
          <w:p w:rsidR="00797F54" w:rsidRPr="00E93793" w:rsidRDefault="00797F54" w:rsidP="00797F54">
            <w:pPr>
              <w:pStyle w:val="a8"/>
              <w:numPr>
                <w:ilvl w:val="0"/>
                <w:numId w:val="39"/>
              </w:numPr>
              <w:rPr>
                <w:bCs/>
              </w:rPr>
            </w:pPr>
            <w:r w:rsidRPr="00E93793">
              <w:t>Профессиональные требования к экскурсоводу</w:t>
            </w:r>
          </w:p>
        </w:tc>
      </w:tr>
      <w:tr w:rsidR="00E93793" w:rsidRPr="00E93793" w:rsidTr="003F3466">
        <w:tc>
          <w:tcPr>
            <w:tcW w:w="10490" w:type="dxa"/>
            <w:gridSpan w:val="3"/>
            <w:vAlign w:val="center"/>
          </w:tcPr>
          <w:p w:rsidR="00797F54" w:rsidRPr="00E93793" w:rsidRDefault="00797F54" w:rsidP="00797F54">
            <w:pPr>
              <w:pStyle w:val="a8"/>
              <w:numPr>
                <w:ilvl w:val="0"/>
                <w:numId w:val="39"/>
              </w:numPr>
              <w:rPr>
                <w:bCs/>
              </w:rPr>
            </w:pPr>
            <w:r w:rsidRPr="00E93793">
              <w:t>Технология подготовки экскурсии</w:t>
            </w:r>
          </w:p>
        </w:tc>
      </w:tr>
      <w:tr w:rsidR="00E93793" w:rsidRPr="00E93793" w:rsidTr="003F3466">
        <w:tc>
          <w:tcPr>
            <w:tcW w:w="10490" w:type="dxa"/>
            <w:gridSpan w:val="3"/>
            <w:vAlign w:val="center"/>
          </w:tcPr>
          <w:p w:rsidR="00797F54" w:rsidRPr="00E93793" w:rsidRDefault="00797F54" w:rsidP="00797F54">
            <w:pPr>
              <w:pStyle w:val="a8"/>
              <w:numPr>
                <w:ilvl w:val="0"/>
                <w:numId w:val="39"/>
              </w:numPr>
              <w:rPr>
                <w:bCs/>
              </w:rPr>
            </w:pPr>
            <w:r w:rsidRPr="00E93793">
              <w:t>Технология проведения экскурсии</w:t>
            </w:r>
          </w:p>
        </w:tc>
      </w:tr>
      <w:tr w:rsidR="00E93793" w:rsidRPr="00E93793" w:rsidTr="0084400A">
        <w:tc>
          <w:tcPr>
            <w:tcW w:w="10490" w:type="dxa"/>
            <w:gridSpan w:val="3"/>
          </w:tcPr>
          <w:p w:rsidR="00842918" w:rsidRPr="00E93793" w:rsidRDefault="00797F54" w:rsidP="00797F54">
            <w:pPr>
              <w:pStyle w:val="a8"/>
              <w:numPr>
                <w:ilvl w:val="0"/>
                <w:numId w:val="39"/>
              </w:numPr>
              <w:jc w:val="both"/>
            </w:pPr>
            <w:r w:rsidRPr="00E93793">
              <w:t>Методические особенности подготовки и проведения тематических экскурсий</w:t>
            </w:r>
          </w:p>
        </w:tc>
      </w:tr>
      <w:tr w:rsidR="00E93793" w:rsidRPr="00E9379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E93793" w:rsidRDefault="00842918" w:rsidP="00797F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93793" w:rsidRPr="00E93793" w:rsidTr="00CB2C49">
        <w:tc>
          <w:tcPr>
            <w:tcW w:w="10490" w:type="dxa"/>
            <w:gridSpan w:val="3"/>
          </w:tcPr>
          <w:p w:rsidR="00842918" w:rsidRPr="00E93793" w:rsidRDefault="00842918" w:rsidP="00E93793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97F54" w:rsidRPr="00E93793" w:rsidRDefault="00797F54" w:rsidP="008B47F0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Баумгартен, Л. В. Стандарты качества проведения экскурсий [Электронный ресурс] : учебное пособие / Л. В. Баумгартен. - Москва : Вузовский учебник: ИНФРА-М, 2017. - 96 с. </w:t>
            </w:r>
            <w:hyperlink r:id="rId8" w:tgtFrame="_blank" w:tooltip="читать полный текст" w:history="1">
              <w:r w:rsidRPr="00E9379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http://znanium.com/go.php?id=772505</w:t>
              </w:r>
            </w:hyperlink>
          </w:p>
          <w:p w:rsidR="00797F54" w:rsidRPr="00E93793" w:rsidRDefault="00797F54" w:rsidP="008B47F0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Экскурсионный туризм в Свердловской области [Текст] : курс лекций / [Е. А. Ивлиева [и др.] ; М-во образования и науки Рос. Федерации, Урал. гос. экон. ун-т. - Екатеринбург : [Издательство УрГЭУ], 2015. - 101 с. </w:t>
            </w:r>
            <w:hyperlink r:id="rId9" w:tgtFrame="_blank" w:tooltip="читать полный текст" w:history="1">
              <w:r w:rsidRPr="00E93793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http://lib.usue.ru/resource/limit/ump/15/p483357.pdf</w:t>
              </w:r>
            </w:hyperlink>
            <w:r w:rsidRPr="00E93793">
              <w:rPr>
                <w:sz w:val="24"/>
                <w:szCs w:val="24"/>
              </w:rPr>
              <w:t> (30 экз.)</w:t>
            </w:r>
          </w:p>
          <w:p w:rsidR="008B47F0" w:rsidRPr="00E93793" w:rsidRDefault="00797F54" w:rsidP="008B47F0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Экскурсионная деятельность в индустрии гостеприимства [Электронный ресурс] : учебное пособие к использованиюв образовательных учреждениях, реализующих образовательные программы высшего профессионального образования / И. С. Барчуков [и др.] ; под общ. ред. Ю. Б. Башина. - Москва : Вузовский учебник: ИНФРА-М, 2014. - 204 с. </w:t>
            </w:r>
            <w:hyperlink r:id="rId10" w:tgtFrame="_blank" w:tooltip="читать полный текст" w:history="1">
              <w:r w:rsidRPr="00E9379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http://znanium.com/go.php?id=420317</w:t>
              </w:r>
            </w:hyperlink>
            <w:r w:rsidR="008B47F0" w:rsidRPr="00E93793">
              <w:rPr>
                <w:sz w:val="24"/>
                <w:szCs w:val="24"/>
              </w:rPr>
              <w:t xml:space="preserve"> </w:t>
            </w:r>
          </w:p>
          <w:p w:rsidR="00797F54" w:rsidRPr="00E93793" w:rsidRDefault="008B47F0" w:rsidP="008B47F0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Баранов, А. С. Информационно-экскурсионная деятельность на предприятиях туризма [Электронный ресурс] : учебник для студентов вузов, обучающихся по специальности 080200 (080502) «Экономика и управление на предприятии туризма» / А. С. Баранов, И. А. Бисько ; под ред. Е. И. Богданова. - Москва : ИНФРА-М, 2012. - 384 с. </w:t>
            </w:r>
            <w:hyperlink r:id="rId11" w:tgtFrame="_blank" w:tooltip="читать полный текст" w:history="1">
              <w:r w:rsidRPr="00E9379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http://znanium.com/go.php?id=235151</w:t>
              </w:r>
            </w:hyperlink>
          </w:p>
          <w:p w:rsidR="00842918" w:rsidRPr="00E93793" w:rsidRDefault="00842918" w:rsidP="00E93793">
            <w:pPr>
              <w:widowControl/>
              <w:tabs>
                <w:tab w:val="left" w:pos="426"/>
                <w:tab w:val="right" w:leader="underscore" w:pos="8505"/>
              </w:tabs>
              <w:suppressAutoHyphens w:val="0"/>
              <w:autoSpaceDN/>
              <w:contextualSpacing/>
              <w:textAlignment w:val="auto"/>
              <w:rPr>
                <w:b/>
                <w:kern w:val="0"/>
                <w:sz w:val="24"/>
                <w:szCs w:val="24"/>
              </w:rPr>
            </w:pPr>
            <w:r w:rsidRPr="00E93793"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09261B" w:rsidRPr="008B47F0" w:rsidRDefault="0009261B" w:rsidP="008B47F0">
            <w:pPr>
              <w:pStyle w:val="a8"/>
              <w:numPr>
                <w:ilvl w:val="0"/>
                <w:numId w:val="42"/>
              </w:numPr>
              <w:shd w:val="clear" w:color="auto" w:fill="FFFFFF"/>
            </w:pPr>
            <w:r w:rsidRPr="008B47F0">
              <w:t>Экскурсионная деятельность в индустрии гостеприимства [Текст] : учебное пособие [для вузов] / И. С. Барчуков [и др.] ; [под общ. ред. Ю. Б. Башина]. - Москва : Вузовский учебник: ИНФРА-М, 2012. - 203 с. (14 экз.)</w:t>
            </w:r>
          </w:p>
          <w:p w:rsidR="008B47F0" w:rsidRPr="008B47F0" w:rsidRDefault="008B47F0" w:rsidP="008B47F0">
            <w:pPr>
              <w:pStyle w:val="a8"/>
              <w:numPr>
                <w:ilvl w:val="0"/>
                <w:numId w:val="42"/>
              </w:numPr>
              <w:shd w:val="clear" w:color="auto" w:fill="FFFFFF"/>
            </w:pPr>
            <w:r w:rsidRPr="008B47F0">
              <w:t>Экскурсионная деятельность в индустрии гостеприимства [Текст] : учебное пособие [для вузов] / И. С. Барчуков [и др.] ; [под общ. ред. Ю. Б. Башина]. - Москва : Вузовский учебник: ИНФРА-М, 2012. - 203 с. (14 экз.)</w:t>
            </w:r>
          </w:p>
          <w:p w:rsidR="0009261B" w:rsidRPr="008B47F0" w:rsidRDefault="0009261B" w:rsidP="008B47F0">
            <w:pPr>
              <w:pStyle w:val="a8"/>
              <w:numPr>
                <w:ilvl w:val="0"/>
                <w:numId w:val="42"/>
              </w:numPr>
              <w:shd w:val="clear" w:color="auto" w:fill="FFFFFF"/>
            </w:pPr>
            <w:r w:rsidRPr="008B47F0">
              <w:t>Экскурсионная деятельность в индустрии гостеприимства [Электронный ресурс] : учебное пособие : к использованию в образовательных учреждениях, реализующих образовательные программы высшего профессионального образования / И. С. Барчуков [и др.] ; [под общ. ред. Ю. Б. Башина]. - Москва : Вузовский учебник: ИНФРА-М, 2011. - 204 с. </w:t>
            </w:r>
            <w:hyperlink r:id="rId12" w:tgtFrame="_blank" w:tooltip="читать полный текст" w:history="1">
              <w:r w:rsidRPr="008B47F0">
                <w:rPr>
                  <w:rStyle w:val="aff2"/>
                  <w:iCs/>
                  <w:color w:val="auto"/>
                </w:rPr>
                <w:t>http://znanium.com/go.php?id=231848</w:t>
              </w:r>
            </w:hyperlink>
          </w:p>
          <w:p w:rsidR="00842918" w:rsidRPr="008B47F0" w:rsidRDefault="00842918" w:rsidP="008B47F0">
            <w:pPr>
              <w:pStyle w:val="a8"/>
              <w:shd w:val="clear" w:color="auto" w:fill="FFFFFF"/>
              <w:ind w:left="360"/>
            </w:pPr>
          </w:p>
        </w:tc>
      </w:tr>
      <w:tr w:rsidR="00E93793" w:rsidRPr="00E9379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E93793" w:rsidRDefault="0084291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93793" w:rsidRPr="00E93793" w:rsidTr="00CB2C49">
        <w:tc>
          <w:tcPr>
            <w:tcW w:w="10490" w:type="dxa"/>
            <w:gridSpan w:val="3"/>
          </w:tcPr>
          <w:p w:rsidR="00842918" w:rsidRPr="00E93793" w:rsidRDefault="00842918" w:rsidP="00241988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42918" w:rsidRPr="00E93793" w:rsidRDefault="00842918" w:rsidP="00241988">
            <w:pPr>
              <w:jc w:val="both"/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42918" w:rsidRPr="00E93793" w:rsidRDefault="00842918" w:rsidP="00241988">
            <w:pPr>
              <w:jc w:val="both"/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E93793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842918" w:rsidRPr="00E93793" w:rsidRDefault="00842918" w:rsidP="00241988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42918" w:rsidRPr="00E93793" w:rsidRDefault="00842918" w:rsidP="00241988">
            <w:pPr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Общего доступа</w:t>
            </w:r>
          </w:p>
          <w:p w:rsidR="00842918" w:rsidRPr="00E93793" w:rsidRDefault="00842918" w:rsidP="008066D2">
            <w:pPr>
              <w:pStyle w:val="a8"/>
              <w:numPr>
                <w:ilvl w:val="0"/>
                <w:numId w:val="34"/>
              </w:numPr>
            </w:pPr>
            <w:r w:rsidRPr="00E93793">
              <w:t>Справочная правовая система ГАРАНТ</w:t>
            </w:r>
          </w:p>
          <w:p w:rsidR="00842918" w:rsidRPr="00E93793" w:rsidRDefault="00842918" w:rsidP="008066D2">
            <w:pPr>
              <w:pStyle w:val="a8"/>
              <w:numPr>
                <w:ilvl w:val="0"/>
                <w:numId w:val="34"/>
              </w:numPr>
            </w:pPr>
            <w:r w:rsidRPr="00E93793">
              <w:t>Справочная правовая система Консультант плюс</w:t>
            </w:r>
          </w:p>
        </w:tc>
      </w:tr>
      <w:tr w:rsidR="00E93793" w:rsidRPr="00E9379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E93793" w:rsidRDefault="00842918" w:rsidP="00241988">
            <w:pPr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E93793" w:rsidRPr="00E93793" w:rsidTr="00CB2C49">
        <w:tc>
          <w:tcPr>
            <w:tcW w:w="10490" w:type="dxa"/>
            <w:gridSpan w:val="3"/>
          </w:tcPr>
          <w:p w:rsidR="00842918" w:rsidRPr="00E93793" w:rsidRDefault="0084291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37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93793" w:rsidRPr="00E9379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E93793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379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93793" w:rsidRPr="00E93793" w:rsidTr="00CB2C49">
        <w:tc>
          <w:tcPr>
            <w:tcW w:w="10490" w:type="dxa"/>
            <w:gridSpan w:val="3"/>
          </w:tcPr>
          <w:p w:rsidR="00842918" w:rsidRPr="00E93793" w:rsidRDefault="00190C29" w:rsidP="00D31733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04.005</w:t>
            </w:r>
            <w:r>
              <w:t xml:space="preserve"> </w:t>
            </w:r>
            <w:r>
              <w:rPr>
                <w:sz w:val="24"/>
                <w:szCs w:val="24"/>
              </w:rPr>
              <w:t>Профессиональный стандарт «Экскурсовод (гид), утвержденный приказом Министерства труда и социальной защиты Российской Федерации от 04.08.2014 № 539н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B47F0">
        <w:rPr>
          <w:sz w:val="24"/>
          <w:szCs w:val="24"/>
        </w:rPr>
        <w:t xml:space="preserve"> Киселев Е.А.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  <w:bookmarkStart w:id="0" w:name="_GoBack"/>
      <w:bookmarkEnd w:id="0"/>
    </w:p>
    <w:sectPr w:rsidR="00F4149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3A" w:rsidRDefault="00CB663A">
      <w:r>
        <w:separator/>
      </w:r>
    </w:p>
  </w:endnote>
  <w:endnote w:type="continuationSeparator" w:id="0">
    <w:p w:rsidR="00CB663A" w:rsidRDefault="00CB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3A" w:rsidRDefault="00CB663A">
      <w:r>
        <w:separator/>
      </w:r>
    </w:p>
  </w:footnote>
  <w:footnote w:type="continuationSeparator" w:id="0">
    <w:p w:rsidR="00CB663A" w:rsidRDefault="00CB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5184B55"/>
    <w:multiLevelType w:val="multilevel"/>
    <w:tmpl w:val="04C8A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4F0FC2"/>
    <w:multiLevelType w:val="hybridMultilevel"/>
    <w:tmpl w:val="6D6A1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6E174B"/>
    <w:multiLevelType w:val="hybridMultilevel"/>
    <w:tmpl w:val="B9DCA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3851DB"/>
    <w:multiLevelType w:val="hybridMultilevel"/>
    <w:tmpl w:val="F33A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5D33304E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524D0"/>
    <w:multiLevelType w:val="hybridMultilevel"/>
    <w:tmpl w:val="CBB8D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744C1B"/>
    <w:multiLevelType w:val="multilevel"/>
    <w:tmpl w:val="04C8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BFF3099"/>
    <w:multiLevelType w:val="hybridMultilevel"/>
    <w:tmpl w:val="48B2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6"/>
  </w:num>
  <w:num w:numId="4">
    <w:abstractNumId w:val="2"/>
  </w:num>
  <w:num w:numId="5">
    <w:abstractNumId w:val="36"/>
  </w:num>
  <w:num w:numId="6">
    <w:abstractNumId w:val="38"/>
  </w:num>
  <w:num w:numId="7">
    <w:abstractNumId w:val="27"/>
  </w:num>
  <w:num w:numId="8">
    <w:abstractNumId w:val="21"/>
  </w:num>
  <w:num w:numId="9">
    <w:abstractNumId w:val="33"/>
  </w:num>
  <w:num w:numId="10">
    <w:abstractNumId w:val="34"/>
  </w:num>
  <w:num w:numId="11">
    <w:abstractNumId w:val="8"/>
  </w:num>
  <w:num w:numId="12">
    <w:abstractNumId w:val="15"/>
  </w:num>
  <w:num w:numId="13">
    <w:abstractNumId w:val="32"/>
  </w:num>
  <w:num w:numId="14">
    <w:abstractNumId w:val="12"/>
  </w:num>
  <w:num w:numId="15">
    <w:abstractNumId w:val="28"/>
  </w:num>
  <w:num w:numId="16">
    <w:abstractNumId w:val="40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9"/>
  </w:num>
  <w:num w:numId="27">
    <w:abstractNumId w:val="35"/>
  </w:num>
  <w:num w:numId="28">
    <w:abstractNumId w:val="17"/>
  </w:num>
  <w:num w:numId="29">
    <w:abstractNumId w:val="13"/>
  </w:num>
  <w:num w:numId="30">
    <w:abstractNumId w:val="31"/>
  </w:num>
  <w:num w:numId="31">
    <w:abstractNumId w:val="41"/>
  </w:num>
  <w:num w:numId="32">
    <w:abstractNumId w:val="22"/>
  </w:num>
  <w:num w:numId="33">
    <w:abstractNumId w:val="7"/>
  </w:num>
  <w:num w:numId="34">
    <w:abstractNumId w:val="19"/>
  </w:num>
  <w:num w:numId="35">
    <w:abstractNumId w:val="23"/>
  </w:num>
  <w:num w:numId="36">
    <w:abstractNumId w:val="39"/>
  </w:num>
  <w:num w:numId="37">
    <w:abstractNumId w:val="25"/>
  </w:num>
  <w:num w:numId="38">
    <w:abstractNumId w:val="26"/>
  </w:num>
  <w:num w:numId="39">
    <w:abstractNumId w:val="20"/>
  </w:num>
  <w:num w:numId="40">
    <w:abstractNumId w:val="37"/>
  </w:num>
  <w:num w:numId="41">
    <w:abstractNumId w:val="5"/>
  </w:num>
  <w:num w:numId="42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261B"/>
    <w:rsid w:val="00095EBB"/>
    <w:rsid w:val="000B4377"/>
    <w:rsid w:val="000B4702"/>
    <w:rsid w:val="000C34DE"/>
    <w:rsid w:val="000C73DF"/>
    <w:rsid w:val="000D40EA"/>
    <w:rsid w:val="000D420B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4FBB"/>
    <w:rsid w:val="00190C29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C2E"/>
    <w:rsid w:val="001E5A08"/>
    <w:rsid w:val="001F13EF"/>
    <w:rsid w:val="00203E86"/>
    <w:rsid w:val="0020431A"/>
    <w:rsid w:val="002103EB"/>
    <w:rsid w:val="0021175A"/>
    <w:rsid w:val="00215BD8"/>
    <w:rsid w:val="00215E22"/>
    <w:rsid w:val="00216856"/>
    <w:rsid w:val="00217144"/>
    <w:rsid w:val="002205FE"/>
    <w:rsid w:val="00224764"/>
    <w:rsid w:val="00227144"/>
    <w:rsid w:val="00230905"/>
    <w:rsid w:val="00241988"/>
    <w:rsid w:val="00244FDD"/>
    <w:rsid w:val="002615C5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16AE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42D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0C3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97F54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66D2"/>
    <w:rsid w:val="00810305"/>
    <w:rsid w:val="00811B3F"/>
    <w:rsid w:val="00816470"/>
    <w:rsid w:val="00817635"/>
    <w:rsid w:val="00840C74"/>
    <w:rsid w:val="00842918"/>
    <w:rsid w:val="00846320"/>
    <w:rsid w:val="008468F7"/>
    <w:rsid w:val="008479C2"/>
    <w:rsid w:val="008567F1"/>
    <w:rsid w:val="008610EB"/>
    <w:rsid w:val="00861423"/>
    <w:rsid w:val="00861B4C"/>
    <w:rsid w:val="00864454"/>
    <w:rsid w:val="00873597"/>
    <w:rsid w:val="008763EE"/>
    <w:rsid w:val="008801BC"/>
    <w:rsid w:val="00885CEA"/>
    <w:rsid w:val="00885EBC"/>
    <w:rsid w:val="008930E9"/>
    <w:rsid w:val="008936F8"/>
    <w:rsid w:val="00895346"/>
    <w:rsid w:val="008A5A65"/>
    <w:rsid w:val="008B4606"/>
    <w:rsid w:val="008B47F0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6AEB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604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7E9A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2AA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434C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B663A"/>
    <w:rsid w:val="00CC31A5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733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793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EE39D-FE8F-4178-A904-1E899497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1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725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2318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351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203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5350-DE11-495B-B3AD-7B5FA3C6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4368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3</cp:revision>
  <cp:lastPrinted>2019-04-10T10:43:00Z</cp:lastPrinted>
  <dcterms:created xsi:type="dcterms:W3CDTF">2020-02-18T06:08:00Z</dcterms:created>
  <dcterms:modified xsi:type="dcterms:W3CDTF">2020-03-25T07:28:00Z</dcterms:modified>
</cp:coreProperties>
</file>